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C345B0" w14:textId="1F626D4F" w:rsidR="00385905" w:rsidRDefault="00385905" w:rsidP="00385905">
      <w:proofErr w:type="gramStart"/>
      <w:r>
        <w:t>S</w:t>
      </w:r>
      <w:r w:rsidRPr="00385905">
        <w:t>o</w:t>
      </w:r>
      <w:proofErr w:type="gramEnd"/>
      <w:r w:rsidRPr="00385905">
        <w:t xml:space="preserve"> Fiona, you and I have the huge privilege to be chaplains within the world of palliative care. Just in your experiences, you have helped people get in touch with their own spirituality. Tell us a wee bit sort of shape that's looked like for you, and in terms of with all the different people that you've had the privilege of getting alongside. Well</w:t>
      </w:r>
      <w:r>
        <w:t xml:space="preserve">, </w:t>
      </w:r>
      <w:r w:rsidRPr="00385905">
        <w:t xml:space="preserve">over the years, people would have assumed when the chaplain arrives at the door, it's the religious person coming and wants to know the denomination you belong to, and most people nowadays turn around and say no, thank you without </w:t>
      </w:r>
      <w:proofErr w:type="gramStart"/>
      <w:r w:rsidRPr="00385905">
        <w:t>actually knowing</w:t>
      </w:r>
      <w:proofErr w:type="gramEnd"/>
      <w:r w:rsidRPr="00385905">
        <w:t xml:space="preserve"> what they're saying no to. So</w:t>
      </w:r>
      <w:r>
        <w:t>,</w:t>
      </w:r>
      <w:r w:rsidRPr="00385905">
        <w:t xml:space="preserve"> I've learned over the years to go, Hello, I'm Fiona. I happen to be one of the chaplains</w:t>
      </w:r>
      <w:r>
        <w:t>, i</w:t>
      </w:r>
      <w:r w:rsidRPr="00385905">
        <w:t xml:space="preserve">s it okay to come in and when you're going in that level, it's fine. I'm still not religious. Yeah, most people aren't religious nowadays, but everybody's spiritual. </w:t>
      </w:r>
      <w:r>
        <w:t xml:space="preserve">De Chardin </w:t>
      </w:r>
      <w:r w:rsidRPr="00385905">
        <w:t>says that we're spiritual beings</w:t>
      </w:r>
      <w:r>
        <w:t xml:space="preserve"> s</w:t>
      </w:r>
      <w:r w:rsidRPr="00385905">
        <w:t xml:space="preserve">o if we just turn around, we are human beings. We looked at ourselves as spiritual beings who are, happen to be human, happen to be emotional. Then we start from that point, what's your </w:t>
      </w:r>
      <w:r w:rsidRPr="00385905">
        <w:t>favourite</w:t>
      </w:r>
      <w:r w:rsidRPr="00385905">
        <w:t xml:space="preserve"> piece of music? What do you love about nature? What's your </w:t>
      </w:r>
      <w:r w:rsidRPr="00385905">
        <w:t>favourite</w:t>
      </w:r>
      <w:r w:rsidRPr="00385905">
        <w:t xml:space="preserve"> film? And we started </w:t>
      </w:r>
      <w:r>
        <w:t>about</w:t>
      </w:r>
      <w:r w:rsidRPr="00385905">
        <w:t xml:space="preserve"> </w:t>
      </w:r>
      <w:r>
        <w:t>a</w:t>
      </w:r>
      <w:r w:rsidRPr="00385905">
        <w:t xml:space="preserve"> point of connection, and then we start to hear the stories. And from that point on, then we build a relationship, and then we start to prepare for the future. </w:t>
      </w:r>
    </w:p>
    <w:p w14:paraId="68BD5336" w14:textId="3EC63805" w:rsidR="00385905" w:rsidRPr="00385905" w:rsidRDefault="00385905" w:rsidP="00385905">
      <w:r w:rsidRPr="00385905">
        <w:t>Fred, I just so appreciate you coming here. You're back today in the McMillan unit where Your late wife, Denise, was cared for by the team here. Tell us, Fred, when you and Denise heard and the family heard that she was moving to the unit here, how did that make you feel? Denise was in a ward in the main hospital, and we were</w:t>
      </w:r>
      <w:r>
        <w:t>,</w:t>
      </w:r>
      <w:r w:rsidRPr="00385905">
        <w:t xml:space="preserve"> the whole family were called in, and we were told the bad </w:t>
      </w:r>
      <w:proofErr w:type="gramStart"/>
      <w:r w:rsidRPr="00385905">
        <w:t>news</w:t>
      </w:r>
      <w:proofErr w:type="gramEnd"/>
      <w:r>
        <w:t xml:space="preserve"> a</w:t>
      </w:r>
      <w:r w:rsidRPr="00385905">
        <w:t xml:space="preserve">nd </w:t>
      </w:r>
      <w:r>
        <w:t>we said how long</w:t>
      </w:r>
      <w:r w:rsidRPr="00385905">
        <w:t>, and they just said to us, six months. So</w:t>
      </w:r>
      <w:r>
        <w:t>,</w:t>
      </w:r>
      <w:r w:rsidRPr="00385905">
        <w:t xml:space="preserve"> I think Denise got home that day, and very soon she took bath again, another key event that I know we'll never forget</w:t>
      </w:r>
      <w:r>
        <w:t xml:space="preserve"> h</w:t>
      </w:r>
      <w:r w:rsidRPr="00385905">
        <w:t>ere as a team, we discovered that one of your children, Leslie, Leslie and Ben, and they had plans for a wedding</w:t>
      </w:r>
      <w:r>
        <w:t xml:space="preserve"> T</w:t>
      </w:r>
      <w:r w:rsidRPr="00385905">
        <w:t xml:space="preserve">he wedding was to be originally in our own church. Well, </w:t>
      </w:r>
      <w:r>
        <w:t>because</w:t>
      </w:r>
      <w:r w:rsidRPr="00385905">
        <w:t xml:space="preserve"> Denise had been brought into hospital</w:t>
      </w:r>
      <w:r>
        <w:t>,</w:t>
      </w:r>
      <w:r w:rsidRPr="00385905">
        <w:t xml:space="preserve"> </w:t>
      </w:r>
      <w:r>
        <w:t>w</w:t>
      </w:r>
      <w:r w:rsidRPr="00385905">
        <w:t>e knew Denise wouldn't be able to get to it. I think it was through you and Elaine and Natasha and Fiona that they arranged all that, and we said,</w:t>
      </w:r>
      <w:r>
        <w:t xml:space="preserve"> it would be great</w:t>
      </w:r>
      <w:r w:rsidRPr="00385905">
        <w:t xml:space="preserve"> if I could get that done. So that was done on the outside</w:t>
      </w:r>
      <w:r>
        <w:t>, on</w:t>
      </w:r>
      <w:r w:rsidRPr="00385905">
        <w:t xml:space="preserve"> the main hall out there, it was all decorated. There was food la</w:t>
      </w:r>
      <w:r>
        <w:t>id</w:t>
      </w:r>
      <w:r w:rsidRPr="00385905">
        <w:t xml:space="preserve"> on, tea and all that on for everybody. Fantastic day. But the main thing was Denise was able to get wheeled down and attend that always would have maybe had to cancel the one or she wouldn't have got the one. Simple as that. It was like a combination, you know, obviously you and the family were </w:t>
      </w:r>
      <w:proofErr w:type="gramStart"/>
      <w:r w:rsidRPr="00385905">
        <w:t>really important</w:t>
      </w:r>
      <w:proofErr w:type="gramEnd"/>
      <w:r w:rsidRPr="00385905">
        <w:t xml:space="preserve"> to her, yeah, and along with her own Christian faith, yes, which was a </w:t>
      </w:r>
      <w:proofErr w:type="gramStart"/>
      <w:r w:rsidRPr="00385905">
        <w:t>really key</w:t>
      </w:r>
      <w:proofErr w:type="gramEnd"/>
      <w:r w:rsidRPr="00385905">
        <w:t xml:space="preserve"> anchor in her life. I'm sure it meant the world, both for you and Denise, that in the sense we were able to go in the direction that yourselves needed you know and what brought her and yourself the most comfort. </w:t>
      </w:r>
      <w:r w:rsidRPr="00385905">
        <w:t>So,</w:t>
      </w:r>
      <w:r w:rsidRPr="00385905">
        <w:t xml:space="preserve"> I come down here shortly after Denise died, there was a morning coffee. Yes, that's right, that's where I met Nicola and S</w:t>
      </w:r>
      <w:r>
        <w:t>haron</w:t>
      </w:r>
      <w:r w:rsidRPr="00385905">
        <w:t xml:space="preserve">. Yes, </w:t>
      </w:r>
      <w:r>
        <w:t>the</w:t>
      </w:r>
      <w:r w:rsidRPr="00385905">
        <w:t xml:space="preserve"> volunteer coordinator</w:t>
      </w:r>
      <w:r>
        <w:t>s</w:t>
      </w:r>
      <w:r w:rsidRPr="00385905">
        <w:t xml:space="preserve">. </w:t>
      </w:r>
      <w:r>
        <w:t xml:space="preserve">Did you </w:t>
      </w:r>
      <w:r w:rsidRPr="00385905">
        <w:t>ever think of volunteer</w:t>
      </w:r>
      <w:r>
        <w:t>ing</w:t>
      </w:r>
      <w:r w:rsidRPr="00385905">
        <w:t>, you know, don't really know what it entail</w:t>
      </w:r>
      <w:r>
        <w:t>s</w:t>
      </w:r>
      <w:r w:rsidRPr="00385905">
        <w:t xml:space="preserve">, so now I've been doing it for six, seven months now, and sickness is one of the times where we </w:t>
      </w:r>
      <w:proofErr w:type="gramStart"/>
      <w:r w:rsidRPr="00385905">
        <w:t>actually go</w:t>
      </w:r>
      <w:proofErr w:type="gramEnd"/>
      <w:r w:rsidRPr="00385905">
        <w:t xml:space="preserve">, </w:t>
      </w:r>
      <w:r>
        <w:t>g</w:t>
      </w:r>
      <w:r w:rsidRPr="00385905">
        <w:t xml:space="preserve">osh, my </w:t>
      </w:r>
      <w:proofErr w:type="gramStart"/>
      <w:r>
        <w:lastRenderedPageBreak/>
        <w:t>l</w:t>
      </w:r>
      <w:r w:rsidRPr="00385905">
        <w:t>iving's</w:t>
      </w:r>
      <w:proofErr w:type="gramEnd"/>
      <w:r w:rsidRPr="00385905">
        <w:t xml:space="preserve"> under threat. And then we </w:t>
      </w:r>
      <w:proofErr w:type="gramStart"/>
      <w:r w:rsidRPr="00385905">
        <w:t>take a look</w:t>
      </w:r>
      <w:proofErr w:type="gramEnd"/>
      <w:r w:rsidRPr="00385905">
        <w:t xml:space="preserve"> backwards with the family and friends and forward, and we realize, gosh, it's important to have conversations. What was important to us, what's valuable</w:t>
      </w:r>
      <w:r>
        <w:t>,</w:t>
      </w:r>
      <w:r w:rsidRPr="00385905">
        <w:t xml:space="preserve"> do I need to make a peace </w:t>
      </w:r>
      <w:proofErr w:type="gramStart"/>
      <w:r w:rsidRPr="00385905">
        <w:t>with</w:t>
      </w:r>
      <w:r>
        <w:t>,</w:t>
      </w:r>
      <w:proofErr w:type="gramEnd"/>
      <w:r>
        <w:t xml:space="preserve"> kind of </w:t>
      </w:r>
      <w:proofErr w:type="gramStart"/>
      <w:r>
        <w:t xml:space="preserve">plan </w:t>
      </w:r>
      <w:r w:rsidRPr="00385905">
        <w:t>for the future</w:t>
      </w:r>
      <w:proofErr w:type="gramEnd"/>
      <w:r w:rsidRPr="00385905">
        <w:t>? I'm losing my future, but I'd like you as a family and friends to plan what my wishes are for when I'm dying and we have a chance with the path of diagnosis, to look about that and sharing it, or letting go o</w:t>
      </w:r>
      <w:r>
        <w:t>f a</w:t>
      </w:r>
      <w:r w:rsidRPr="00385905">
        <w:t xml:space="preserve"> gripe, or letting go o</w:t>
      </w:r>
      <w:r>
        <w:t>f a</w:t>
      </w:r>
      <w:r w:rsidRPr="00385905">
        <w:t xml:space="preserve"> hurt, or forgiving ourselves or forgiving somebody else, or, as I sometimes say, maybe you can't forgive somebody, which is the big quest we think chaplains have about. You </w:t>
      </w:r>
      <w:proofErr w:type="gramStart"/>
      <w:r w:rsidRPr="00385905">
        <w:t>have to</w:t>
      </w:r>
      <w:proofErr w:type="gramEnd"/>
      <w:r w:rsidRPr="00385905">
        <w:t xml:space="preserve"> forgive everything. No, sometimes we just need to name it and go, I can't forgive the person, but I don't wish them an ill</w:t>
      </w:r>
      <w:r>
        <w:t>.</w:t>
      </w:r>
      <w:r w:rsidRPr="00385905">
        <w:t xml:space="preserve"> </w:t>
      </w:r>
      <w:r>
        <w:t>O</w:t>
      </w:r>
      <w:r w:rsidRPr="00385905">
        <w:t>ur colleagues, what they would they notice was missing if spiritual care wasn't there as part of palliative care, the listening place, the stop place, the meaning making place, because that's the bit that helps inform the doctors and the nurses in their care. Spirituality palliative care also just reminds all of us, all of us, that we're working together to complement this person in their living and their dying. So</w:t>
      </w:r>
      <w:r>
        <w:t>,</w:t>
      </w:r>
      <w:r w:rsidRPr="00385905">
        <w:t xml:space="preserve"> living for today, planning for tomorrow, it's about having the important conversations with our loved ones and friends, having meaningful conversations and experiences so that we can live Well, prepare for our diet and die. Well, which is ultimately the goal of part of care. </w:t>
      </w:r>
    </w:p>
    <w:p w14:paraId="4DB2044E" w14:textId="77777777" w:rsidR="00385905" w:rsidRDefault="00385905"/>
    <w:sectPr w:rsidR="0038590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5905"/>
    <w:rsid w:val="00385905"/>
    <w:rsid w:val="00973C1C"/>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BC456E"/>
  <w15:chartTrackingRefBased/>
  <w15:docId w15:val="{3B9609CD-730D-49C4-81DF-8D8277764D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8590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8590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8590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8590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8590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8590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8590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8590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8590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590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8590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8590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8590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8590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8590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8590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8590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85905"/>
    <w:rPr>
      <w:rFonts w:eastAsiaTheme="majorEastAsia" w:cstheme="majorBidi"/>
      <w:color w:val="272727" w:themeColor="text1" w:themeTint="D8"/>
    </w:rPr>
  </w:style>
  <w:style w:type="paragraph" w:styleId="Title">
    <w:name w:val="Title"/>
    <w:basedOn w:val="Normal"/>
    <w:next w:val="Normal"/>
    <w:link w:val="TitleChar"/>
    <w:uiPriority w:val="10"/>
    <w:qFormat/>
    <w:rsid w:val="0038590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8590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8590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8590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85905"/>
    <w:pPr>
      <w:spacing w:before="160"/>
      <w:jc w:val="center"/>
    </w:pPr>
    <w:rPr>
      <w:i/>
      <w:iCs/>
      <w:color w:val="404040" w:themeColor="text1" w:themeTint="BF"/>
    </w:rPr>
  </w:style>
  <w:style w:type="character" w:customStyle="1" w:styleId="QuoteChar">
    <w:name w:val="Quote Char"/>
    <w:basedOn w:val="DefaultParagraphFont"/>
    <w:link w:val="Quote"/>
    <w:uiPriority w:val="29"/>
    <w:rsid w:val="00385905"/>
    <w:rPr>
      <w:i/>
      <w:iCs/>
      <w:color w:val="404040" w:themeColor="text1" w:themeTint="BF"/>
    </w:rPr>
  </w:style>
  <w:style w:type="paragraph" w:styleId="ListParagraph">
    <w:name w:val="List Paragraph"/>
    <w:basedOn w:val="Normal"/>
    <w:uiPriority w:val="34"/>
    <w:qFormat/>
    <w:rsid w:val="00385905"/>
    <w:pPr>
      <w:ind w:left="720"/>
      <w:contextualSpacing/>
    </w:pPr>
  </w:style>
  <w:style w:type="character" w:styleId="IntenseEmphasis">
    <w:name w:val="Intense Emphasis"/>
    <w:basedOn w:val="DefaultParagraphFont"/>
    <w:uiPriority w:val="21"/>
    <w:qFormat/>
    <w:rsid w:val="00385905"/>
    <w:rPr>
      <w:i/>
      <w:iCs/>
      <w:color w:val="0F4761" w:themeColor="accent1" w:themeShade="BF"/>
    </w:rPr>
  </w:style>
  <w:style w:type="paragraph" w:styleId="IntenseQuote">
    <w:name w:val="Intense Quote"/>
    <w:basedOn w:val="Normal"/>
    <w:next w:val="Normal"/>
    <w:link w:val="IntenseQuoteChar"/>
    <w:uiPriority w:val="30"/>
    <w:qFormat/>
    <w:rsid w:val="0038590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85905"/>
    <w:rPr>
      <w:i/>
      <w:iCs/>
      <w:color w:val="0F4761" w:themeColor="accent1" w:themeShade="BF"/>
    </w:rPr>
  </w:style>
  <w:style w:type="character" w:styleId="IntenseReference">
    <w:name w:val="Intense Reference"/>
    <w:basedOn w:val="DefaultParagraphFont"/>
    <w:uiPriority w:val="32"/>
    <w:qFormat/>
    <w:rsid w:val="00385905"/>
    <w:rPr>
      <w:b/>
      <w:bCs/>
      <w:smallCaps/>
      <w:color w:val="0F4761" w:themeColor="accent1" w:themeShade="BF"/>
      <w:spacing w:val="5"/>
    </w:rPr>
  </w:style>
  <w:style w:type="character" w:styleId="Hyperlink">
    <w:name w:val="Hyperlink"/>
    <w:basedOn w:val="DefaultParagraphFont"/>
    <w:uiPriority w:val="99"/>
    <w:unhideWhenUsed/>
    <w:rsid w:val="00385905"/>
    <w:rPr>
      <w:color w:val="467886" w:themeColor="hyperlink"/>
      <w:u w:val="single"/>
    </w:rPr>
  </w:style>
  <w:style w:type="character" w:styleId="UnresolvedMention">
    <w:name w:val="Unresolved Mention"/>
    <w:basedOn w:val="DefaultParagraphFont"/>
    <w:uiPriority w:val="99"/>
    <w:semiHidden/>
    <w:unhideWhenUsed/>
    <w:rsid w:val="003859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EFA51232B59664AAFCFA8584F69A328" ma:contentTypeVersion="16" ma:contentTypeDescription="Create a new document." ma:contentTypeScope="" ma:versionID="04bba60e61a8ab85ad453259d49b7456">
  <xsd:schema xmlns:xsd="http://www.w3.org/2001/XMLSchema" xmlns:xs="http://www.w3.org/2001/XMLSchema" xmlns:p="http://schemas.microsoft.com/office/2006/metadata/properties" xmlns:ns2="ee6905b2-f471-43a2-928e-47492c4fd955" xmlns:ns3="5b934445-a005-439d-b5ae-abbdd2ed1de1" targetNamespace="http://schemas.microsoft.com/office/2006/metadata/properties" ma:root="true" ma:fieldsID="1e2a973174ac1f2f2064742606e304d7" ns2:_="" ns3:_="">
    <xsd:import namespace="ee6905b2-f471-43a2-928e-47492c4fd955"/>
    <xsd:import namespace="5b934445-a005-439d-b5ae-abbdd2ed1de1"/>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ServiceOCR" minOccurs="0"/>
                <xsd:element ref="ns2:MediaLengthInSeconds" minOccurs="0"/>
                <xsd:element ref="ns2:MediaServiceLocation" minOccurs="0"/>
                <xsd:element ref="ns3:SharedWithUsers" minOccurs="0"/>
                <xsd:element ref="ns3:SharedWithDetail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e6905b2-f471-43a2-928e-47492c4fd955"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c7eb4a9f-841c-4498-87e7-cbd8de9f176d"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description="" ma:indexed="true" ma:internalName="MediaServiceLocation" ma:readOnly="true">
      <xsd:simpleType>
        <xsd:restriction base="dms:Text"/>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b934445-a005-439d-b5ae-abbdd2ed1de1"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ba49f8f4-8787-43ae-904a-5423a0f42c3a}" ma:internalName="TaxCatchAll" ma:showField="CatchAllData" ma:web="5b934445-a005-439d-b5ae-abbdd2ed1de1">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ee6905b2-f471-43a2-928e-47492c4fd955">
      <Terms xmlns="http://schemas.microsoft.com/office/infopath/2007/PartnerControls"/>
    </lcf76f155ced4ddcb4097134ff3c332f>
    <TaxCatchAll xmlns="5b934445-a005-439d-b5ae-abbdd2ed1de1" xsi:nil="true"/>
  </documentManagement>
</p:properties>
</file>

<file path=customXml/itemProps1.xml><?xml version="1.0" encoding="utf-8"?>
<ds:datastoreItem xmlns:ds="http://schemas.openxmlformats.org/officeDocument/2006/customXml" ds:itemID="{C1BA65D5-F258-44D7-A897-D6FF1476F1E5}"/>
</file>

<file path=customXml/itemProps2.xml><?xml version="1.0" encoding="utf-8"?>
<ds:datastoreItem xmlns:ds="http://schemas.openxmlformats.org/officeDocument/2006/customXml" ds:itemID="{89AB3AE1-43AC-4AC3-B8AC-9E8510465EE0}"/>
</file>

<file path=customXml/itemProps3.xml><?xml version="1.0" encoding="utf-8"?>
<ds:datastoreItem xmlns:ds="http://schemas.openxmlformats.org/officeDocument/2006/customXml" ds:itemID="{B83C4373-2286-474B-9C49-5779D407471F}"/>
</file>

<file path=docProps/app.xml><?xml version="1.0" encoding="utf-8"?>
<Properties xmlns="http://schemas.openxmlformats.org/officeDocument/2006/extended-properties" xmlns:vt="http://schemas.openxmlformats.org/officeDocument/2006/docPropsVTypes">
  <Template>Normal</Template>
  <TotalTime>12</TotalTime>
  <Pages>2</Pages>
  <Words>738</Words>
  <Characters>4212</Characters>
  <Application>Microsoft Office Word</Application>
  <DocSecurity>0</DocSecurity>
  <Lines>35</Lines>
  <Paragraphs>9</Paragraphs>
  <ScaleCrop>false</ScaleCrop>
  <Company/>
  <LinksUpToDate>false</LinksUpToDate>
  <CharactersWithSpaces>4941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Yvonne McCahill</dc:creator>
  <cp:keywords/>
  <dc:description/>
  <cp:lastModifiedBy>Yvonne McCahill</cp:lastModifiedBy>
  <cp:revision>1</cp:revision>
  <dcterms:created xsi:type="dcterms:W3CDTF">2025-09-09T15:15:00Z</dcterms:created>
  <dcterms:modified xsi:type="dcterms:W3CDTF">2025-09-09T15:27:00Z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0x010100EEFA51232B59664AAFCFA8584F69A328</vt:lpwstr>
  </property>
</Properties>
</file>